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F4" w:rsidRDefault="00202DF4" w:rsidP="00202DF4">
      <w:pPr>
        <w:rPr>
          <w:color w:val="000000" w:themeColor="text1"/>
        </w:rPr>
      </w:pPr>
      <w:bookmarkStart w:id="0" w:name="_GoBack"/>
    </w:p>
    <w:p w:rsidR="00202DF4" w:rsidRDefault="00202DF4" w:rsidP="00202DF4">
      <w:pPr>
        <w:pStyle w:val="1"/>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Должностная инструкция учителя</w:t>
      </w:r>
    </w:p>
    <w:p w:rsidR="00202DF4" w:rsidRDefault="00202DF4" w:rsidP="00202DF4">
      <w:pPr>
        <w:ind w:firstLine="0"/>
        <w:rPr>
          <w:rFonts w:ascii="Times New Roman" w:hAnsi="Times New Roman" w:cs="Times New Roman"/>
          <w:color w:val="000000" w:themeColor="text1"/>
        </w:rPr>
      </w:pPr>
      <w:r>
        <w:rPr>
          <w:rFonts w:ascii="Times New Roman" w:hAnsi="Times New Roman" w:cs="Times New Roman"/>
          <w:color w:val="000000" w:themeColor="text1"/>
        </w:rPr>
        <w:t xml:space="preserve">               муниципального казенного общеобразовательного учреждения</w:t>
      </w:r>
    </w:p>
    <w:p w:rsidR="00202DF4" w:rsidRDefault="00202DF4" w:rsidP="00202DF4">
      <w:pPr>
        <w:ind w:firstLine="698"/>
        <w:jc w:val="center"/>
        <w:rPr>
          <w:rFonts w:ascii="Times New Roman" w:hAnsi="Times New Roman" w:cs="Times New Roman"/>
          <w:color w:val="000000" w:themeColor="text1"/>
        </w:rPr>
      </w:pPr>
      <w:r>
        <w:rPr>
          <w:rFonts w:ascii="Times New Roman" w:hAnsi="Times New Roman" w:cs="Times New Roman"/>
          <w:color w:val="000000" w:themeColor="text1"/>
        </w:rPr>
        <w:t>«Средняя общеобразовательная школа №5»</w:t>
      </w:r>
      <w:proofErr w:type="gramStart"/>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проект)</w:t>
      </w:r>
    </w:p>
    <w:p w:rsidR="00202DF4" w:rsidRDefault="00202DF4" w:rsidP="00202DF4">
      <w:pPr>
        <w:pStyle w:val="a3"/>
        <w:rPr>
          <w:rFonts w:ascii="Times New Roman" w:hAnsi="Times New Roman" w:cs="Times New Roman"/>
          <w:color w:val="000000" w:themeColor="text1"/>
        </w:rPr>
      </w:pPr>
      <w:bookmarkStart w:id="1" w:name="sub_1163587224"/>
      <w:r>
        <w:rPr>
          <w:rFonts w:ascii="Times New Roman" w:hAnsi="Times New Roman" w:cs="Times New Roman"/>
          <w:color w:val="000000" w:themeColor="text1"/>
        </w:rPr>
        <w:t xml:space="preserve"> </w:t>
      </w:r>
    </w:p>
    <w:bookmarkEnd w:id="1"/>
    <w:p w:rsidR="00202DF4" w:rsidRPr="00202DF4" w:rsidRDefault="00202DF4" w:rsidP="00202DF4">
      <w:pPr>
        <w:rPr>
          <w:rFonts w:ascii="Times New Roman" w:hAnsi="Times New Roman" w:cs="Times New Roman"/>
        </w:rPr>
      </w:pPr>
      <w:proofErr w:type="gramStart"/>
      <w:r w:rsidRPr="00202DF4">
        <w:rPr>
          <w:rFonts w:ascii="Times New Roman" w:hAnsi="Times New Roman" w:cs="Times New Roman"/>
          <w:color w:val="000000" w:themeColor="text1"/>
        </w:rPr>
        <w:t xml:space="preserve">Настоящая должностная инструкция разработана и утверждена в соответствии с положениями </w:t>
      </w:r>
      <w:r w:rsidRPr="00202DF4">
        <w:rPr>
          <w:rStyle w:val="a4"/>
          <w:rFonts w:ascii="Times New Roman" w:hAnsi="Times New Roman" w:cs="Times New Roman"/>
          <w:color w:val="000000" w:themeColor="text1"/>
        </w:rPr>
        <w:t>Трудового кодекса</w:t>
      </w:r>
      <w:r w:rsidRPr="00202DF4">
        <w:rPr>
          <w:rFonts w:ascii="Times New Roman" w:hAnsi="Times New Roman" w:cs="Times New Roman"/>
          <w:color w:val="000000" w:themeColor="text1"/>
        </w:rPr>
        <w:t xml:space="preserve"> РФ, </w:t>
      </w:r>
      <w:r w:rsidRPr="00202DF4">
        <w:rPr>
          <w:rStyle w:val="a4"/>
          <w:rFonts w:ascii="Times New Roman" w:hAnsi="Times New Roman" w:cs="Times New Roman"/>
          <w:b w:val="0"/>
          <w:color w:val="000000" w:themeColor="text1"/>
        </w:rPr>
        <w:t>Федеральным законом</w:t>
      </w:r>
      <w:r w:rsidRPr="00202DF4">
        <w:rPr>
          <w:rFonts w:ascii="Times New Roman" w:hAnsi="Times New Roman" w:cs="Times New Roman"/>
          <w:b/>
          <w:color w:val="000000" w:themeColor="text1"/>
        </w:rPr>
        <w:t xml:space="preserve"> </w:t>
      </w:r>
      <w:r w:rsidRPr="00202DF4">
        <w:rPr>
          <w:rFonts w:ascii="Times New Roman" w:hAnsi="Times New Roman" w:cs="Times New Roman"/>
          <w:color w:val="000000" w:themeColor="text1"/>
        </w:rPr>
        <w:t xml:space="preserve">от 29 декабря 2012 г. N 273-ФЗ "Об образовании в Российской Федерации", </w:t>
      </w:r>
      <w:r w:rsidRPr="00202DF4">
        <w:rPr>
          <w:rStyle w:val="a4"/>
          <w:rFonts w:ascii="Times New Roman" w:hAnsi="Times New Roman" w:cs="Times New Roman"/>
          <w:color w:val="000000" w:themeColor="text1"/>
        </w:rPr>
        <w:t>раздела</w:t>
      </w:r>
      <w:r w:rsidRPr="00202DF4">
        <w:rPr>
          <w:rFonts w:ascii="Times New Roman" w:hAnsi="Times New Roman" w:cs="Times New Roman"/>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202DF4">
        <w:rPr>
          <w:rStyle w:val="a4"/>
          <w:rFonts w:ascii="Times New Roman" w:hAnsi="Times New Roman" w:cs="Times New Roman"/>
          <w:color w:val="000000" w:themeColor="text1"/>
        </w:rPr>
        <w:t>приказом</w:t>
      </w:r>
      <w:r w:rsidRPr="00202DF4">
        <w:rPr>
          <w:rFonts w:ascii="Times New Roman" w:hAnsi="Times New Roman" w:cs="Times New Roman"/>
          <w:color w:val="000000" w:themeColor="text1"/>
        </w:rPr>
        <w:t xml:space="preserve"> </w:t>
      </w:r>
      <w:proofErr w:type="spellStart"/>
      <w:r w:rsidRPr="00202DF4">
        <w:rPr>
          <w:rFonts w:ascii="Times New Roman" w:hAnsi="Times New Roman" w:cs="Times New Roman"/>
          <w:color w:val="000000" w:themeColor="text1"/>
        </w:rPr>
        <w:t>Минздравсоцразвития</w:t>
      </w:r>
      <w:proofErr w:type="spellEnd"/>
      <w:r w:rsidRPr="00202DF4">
        <w:rPr>
          <w:rFonts w:ascii="Times New Roman" w:hAnsi="Times New Roman" w:cs="Times New Roman"/>
          <w:color w:val="000000" w:themeColor="text1"/>
        </w:rPr>
        <w:t xml:space="preserve"> России от 26 августа 2010 г. N 761н, и иных нормативно-правовых актов, регулирующих трудовые правоотношения.</w:t>
      </w:r>
      <w:proofErr w:type="gramEnd"/>
      <w:r w:rsidRPr="00202DF4">
        <w:rPr>
          <w:rFonts w:ascii="Times New Roman" w:hAnsi="Times New Roman" w:cs="Times New Roman"/>
        </w:rPr>
        <w:t xml:space="preserve"> </w:t>
      </w:r>
      <w:proofErr w:type="gramStart"/>
      <w:r w:rsidRPr="00202DF4">
        <w:rPr>
          <w:rFonts w:ascii="Times New Roman" w:hAnsi="Times New Roman" w:cs="Times New Roman"/>
        </w:rPr>
        <w:t>Настоящая</w:t>
      </w:r>
      <w:r w:rsidRPr="00202DF4">
        <w:rPr>
          <w:rFonts w:ascii="Times New Roman" w:hAnsi="Times New Roman" w:cs="Times New Roman"/>
          <w:color w:val="0000FF"/>
        </w:rPr>
        <w:t xml:space="preserve"> </w:t>
      </w:r>
      <w:r w:rsidRPr="00202DF4">
        <w:rPr>
          <w:rFonts w:ascii="Times New Roman" w:hAnsi="Times New Roman" w:cs="Times New Roman"/>
        </w:rPr>
        <w:t>должностная инструкция</w:t>
      </w:r>
      <w:r w:rsidRPr="00202DF4">
        <w:rPr>
          <w:rFonts w:ascii="Times New Roman" w:hAnsi="Times New Roman" w:cs="Times New Roman"/>
          <w:color w:val="0000FF"/>
        </w:rPr>
        <w:t xml:space="preserve"> </w:t>
      </w:r>
      <w:r w:rsidRPr="00202DF4">
        <w:rPr>
          <w:rFonts w:ascii="Times New Roman" w:hAnsi="Times New Roman" w:cs="Times New Roman"/>
        </w:rPr>
        <w:t>разработана с учетом требований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в редакции от 3 августа 2018 года;</w:t>
      </w:r>
      <w:proofErr w:type="gramEnd"/>
      <w:r w:rsidRPr="00202DF4">
        <w:rPr>
          <w:rFonts w:ascii="Times New Roman" w:hAnsi="Times New Roman" w:cs="Times New Roman"/>
        </w:rPr>
        <w:t xml:space="preserve"> </w:t>
      </w:r>
      <w:r w:rsidRPr="00202DF4">
        <w:rPr>
          <w:rFonts w:ascii="Times New Roman" w:hAnsi="Times New Roman" w:cs="Times New Roman"/>
          <w:shd w:val="clear" w:color="auto" w:fill="FFFFFF"/>
        </w:rPr>
        <w:t xml:space="preserve">с учетом требований ФГОС основного общего образования, утвержденного Приказом </w:t>
      </w:r>
      <w:proofErr w:type="spellStart"/>
      <w:r w:rsidRPr="00202DF4">
        <w:rPr>
          <w:rFonts w:ascii="Times New Roman" w:hAnsi="Times New Roman" w:cs="Times New Roman"/>
          <w:shd w:val="clear" w:color="auto" w:fill="FFFFFF"/>
        </w:rPr>
        <w:t>Минобрнауки</w:t>
      </w:r>
      <w:proofErr w:type="spellEnd"/>
      <w:r w:rsidRPr="00202DF4">
        <w:rPr>
          <w:rFonts w:ascii="Times New Roman" w:hAnsi="Times New Roman" w:cs="Times New Roman"/>
          <w:shd w:val="clear" w:color="auto" w:fill="FFFFFF"/>
        </w:rPr>
        <w:t xml:space="preserve"> России №1897 от 17.12.2010г (с изменениями от 31.12.2015г); </w:t>
      </w:r>
      <w:r w:rsidRPr="00202DF4">
        <w:rPr>
          <w:rFonts w:ascii="Times New Roman" w:hAnsi="Times New Roman" w:cs="Times New Roman"/>
        </w:rPr>
        <w:t>в соответствии с Трудовым кодексом РФ и другими нормативными актами, регулирующими трудовые отношения между работником и работодателем.</w:t>
      </w:r>
    </w:p>
    <w:p w:rsidR="00202DF4" w:rsidRPr="00202DF4" w:rsidRDefault="00202DF4" w:rsidP="00202DF4">
      <w:pPr>
        <w:pStyle w:val="1"/>
        <w:shd w:val="clear" w:color="auto" w:fill="FFFFFF"/>
        <w:tabs>
          <w:tab w:val="left" w:pos="284"/>
        </w:tabs>
        <w:spacing w:before="0" w:after="0"/>
        <w:jc w:val="both"/>
        <w:rPr>
          <w:rFonts w:ascii="Times New Roman" w:hAnsi="Times New Roman" w:cs="Times New Roman"/>
          <w:b w:val="0"/>
          <w:color w:val="000000"/>
          <w:shd w:val="clear" w:color="auto" w:fill="FFFFFF"/>
        </w:rPr>
      </w:pPr>
      <w:r>
        <w:rPr>
          <w:rFonts w:ascii="Times New Roman" w:hAnsi="Times New Roman" w:cs="Times New Roman"/>
          <w:b w:val="0"/>
          <w:color w:val="000000"/>
          <w:shd w:val="clear" w:color="auto" w:fill="FFFFFF"/>
        </w:rPr>
        <w:t xml:space="preserve">    </w:t>
      </w:r>
      <w:r w:rsidRPr="00202DF4">
        <w:rPr>
          <w:rFonts w:ascii="Times New Roman" w:hAnsi="Times New Roman" w:cs="Times New Roman"/>
          <w:b w:val="0"/>
          <w:color w:val="000000"/>
          <w:shd w:val="clear" w:color="auto" w:fill="FFFFFF"/>
        </w:rPr>
        <w:t xml:space="preserve">В соответствии  с приказом Минпросвещения Российской Федерации от21 июля №582 «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p>
    <w:p w:rsidR="00202DF4" w:rsidRDefault="00202DF4" w:rsidP="00202DF4">
      <w:pPr>
        <w:rPr>
          <w:rFonts w:ascii="Times New Roman" w:hAnsi="Times New Roman" w:cs="Times New Roman"/>
          <w:color w:val="000000" w:themeColor="text1"/>
        </w:rPr>
      </w:pPr>
    </w:p>
    <w:p w:rsidR="00202DF4" w:rsidRDefault="00202DF4" w:rsidP="00202DF4">
      <w:pPr>
        <w:pStyle w:val="1"/>
        <w:jc w:val="both"/>
        <w:rPr>
          <w:rFonts w:ascii="Times New Roman" w:eastAsiaTheme="minorEastAsia" w:hAnsi="Times New Roman" w:cs="Times New Roman"/>
          <w:color w:val="000000" w:themeColor="text1"/>
        </w:rPr>
      </w:pPr>
      <w:bookmarkStart w:id="2" w:name="sub_1"/>
      <w:r>
        <w:rPr>
          <w:rFonts w:ascii="Times New Roman" w:eastAsiaTheme="minorEastAsia" w:hAnsi="Times New Roman" w:cs="Times New Roman"/>
          <w:b w:val="0"/>
          <w:bCs w:val="0"/>
          <w:color w:val="000000" w:themeColor="text1"/>
        </w:rPr>
        <w:t xml:space="preserve">                                </w:t>
      </w:r>
      <w:r>
        <w:rPr>
          <w:rFonts w:ascii="Times New Roman" w:eastAsiaTheme="minorEastAsia" w:hAnsi="Times New Roman" w:cs="Times New Roman"/>
          <w:color w:val="000000" w:themeColor="text1"/>
        </w:rPr>
        <w:t>1. Общие положения</w:t>
      </w:r>
    </w:p>
    <w:bookmarkEnd w:id="2"/>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1.1. Учитель относится к категории педагогических работников и непосредственно подчиняется директору МКОУ СОШ №5,зам</w:t>
      </w:r>
      <w:proofErr w:type="gramStart"/>
      <w:r>
        <w:rPr>
          <w:rFonts w:ascii="Times New Roman" w:hAnsi="Times New Roman" w:cs="Times New Roman"/>
          <w:color w:val="000000" w:themeColor="text1"/>
        </w:rPr>
        <w:t>.д</w:t>
      </w:r>
      <w:proofErr w:type="gramEnd"/>
      <w:r>
        <w:rPr>
          <w:rFonts w:ascii="Times New Roman" w:hAnsi="Times New Roman" w:cs="Times New Roman"/>
          <w:color w:val="000000" w:themeColor="text1"/>
        </w:rPr>
        <w:t xml:space="preserve">иректору </w:t>
      </w:r>
      <w:proofErr w:type="spellStart"/>
      <w:r>
        <w:rPr>
          <w:rFonts w:ascii="Times New Roman" w:hAnsi="Times New Roman" w:cs="Times New Roman"/>
          <w:color w:val="000000" w:themeColor="text1"/>
        </w:rPr>
        <w:t>поУВР</w:t>
      </w:r>
      <w:proofErr w:type="spellEnd"/>
      <w:r>
        <w:rPr>
          <w:rFonts w:ascii="Times New Roman" w:hAnsi="Times New Roman" w:cs="Times New Roman"/>
          <w:color w:val="000000" w:themeColor="text1"/>
        </w:rPr>
        <w:t>.</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1.2. На должность учителя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1.3. На должность учителя в соответствии с требованиями </w:t>
      </w:r>
      <w:r>
        <w:rPr>
          <w:rStyle w:val="a4"/>
          <w:rFonts w:ascii="Times New Roman" w:hAnsi="Times New Roman" w:cs="Times New Roman"/>
          <w:color w:val="000000" w:themeColor="text1"/>
        </w:rPr>
        <w:t>ст. 331</w:t>
      </w:r>
      <w:r>
        <w:rPr>
          <w:rFonts w:ascii="Times New Roman" w:hAnsi="Times New Roman" w:cs="Times New Roman"/>
          <w:color w:val="000000" w:themeColor="text1"/>
        </w:rPr>
        <w:t xml:space="preserve"> ТК РФ назначается лицо:</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не </w:t>
      </w:r>
      <w:proofErr w:type="gramStart"/>
      <w:r>
        <w:rPr>
          <w:rFonts w:ascii="Times New Roman" w:hAnsi="Times New Roman" w:cs="Times New Roman"/>
          <w:color w:val="000000" w:themeColor="text1"/>
        </w:rPr>
        <w:t>лишенное</w:t>
      </w:r>
      <w:proofErr w:type="gramEnd"/>
      <w:r>
        <w:rPr>
          <w:rFonts w:ascii="Times New Roman" w:hAnsi="Times New Roman" w:cs="Times New Roman"/>
          <w:color w:val="000000" w:themeColor="text1"/>
        </w:rPr>
        <w:t xml:space="preserve"> права заниматься педагогической деятельностью в соответствии с вступившим в законную силу приговором суда;</w:t>
      </w:r>
    </w:p>
    <w:p w:rsidR="00202DF4" w:rsidRDefault="00202DF4" w:rsidP="00202DF4">
      <w:pPr>
        <w:rPr>
          <w:rFonts w:ascii="Times New Roman" w:hAnsi="Times New Roman" w:cs="Times New Roman"/>
          <w:color w:val="000000" w:themeColor="text1"/>
        </w:rPr>
      </w:pPr>
      <w:proofErr w:type="gramStart"/>
      <w:r>
        <w:rPr>
          <w:rFonts w:ascii="Times New Roman" w:hAnsi="Times New Roman" w:cs="Times New Roman"/>
          <w:color w:val="000000" w:themeColor="text1"/>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color w:val="000000" w:themeColor="text1"/>
        </w:rPr>
        <w:t xml:space="preserve"> нравственности, основ конституционного строя и безопасности государства, а также против общественной безопасности;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не </w:t>
      </w:r>
      <w:proofErr w:type="gramStart"/>
      <w:r>
        <w:rPr>
          <w:rFonts w:ascii="Times New Roman" w:hAnsi="Times New Roman" w:cs="Times New Roman"/>
          <w:color w:val="000000" w:themeColor="text1"/>
        </w:rPr>
        <w:t>имеющее</w:t>
      </w:r>
      <w:proofErr w:type="gramEnd"/>
      <w:r>
        <w:rPr>
          <w:rFonts w:ascii="Times New Roman" w:hAnsi="Times New Roman" w:cs="Times New Roman"/>
          <w:color w:val="000000" w:themeColor="text1"/>
        </w:rPr>
        <w:t xml:space="preserve"> неснятой или непогашенной судимости за умышленные тяжкие и </w:t>
      </w:r>
      <w:r>
        <w:rPr>
          <w:rFonts w:ascii="Times New Roman" w:hAnsi="Times New Roman" w:cs="Times New Roman"/>
          <w:color w:val="000000" w:themeColor="text1"/>
        </w:rPr>
        <w:lastRenderedPageBreak/>
        <w:t>особо тяжкие преступления;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не </w:t>
      </w:r>
      <w:proofErr w:type="gramStart"/>
      <w:r>
        <w:rPr>
          <w:rFonts w:ascii="Times New Roman" w:hAnsi="Times New Roman" w:cs="Times New Roman"/>
          <w:color w:val="000000" w:themeColor="text1"/>
        </w:rPr>
        <w:t>признанное</w:t>
      </w:r>
      <w:proofErr w:type="gramEnd"/>
      <w:r>
        <w:rPr>
          <w:rFonts w:ascii="Times New Roman" w:hAnsi="Times New Roman" w:cs="Times New Roman"/>
          <w:color w:val="000000" w:themeColor="text1"/>
        </w:rPr>
        <w:t xml:space="preserve"> недееспособным в установленном федеральным законом порядке;</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-не </w:t>
      </w:r>
      <w:proofErr w:type="gramStart"/>
      <w:r>
        <w:rPr>
          <w:rFonts w:ascii="Times New Roman" w:hAnsi="Times New Roman" w:cs="Times New Roman"/>
          <w:color w:val="000000" w:themeColor="text1"/>
        </w:rPr>
        <w:t>имеющее</w:t>
      </w:r>
      <w:proofErr w:type="gramEnd"/>
      <w:r>
        <w:rPr>
          <w:rFonts w:ascii="Times New Roman" w:hAnsi="Times New Roman" w:cs="Times New Roman"/>
          <w:color w:val="000000" w:themeColor="text1"/>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1.4. Учитель должен знать:</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приоритетные направления развития образовательной системы Российской Федерации;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законы и иные нормативные правовые акты, регламентирующие образовательную деятельность;</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w:t>
      </w:r>
      <w:r>
        <w:rPr>
          <w:rStyle w:val="a4"/>
          <w:rFonts w:ascii="Times New Roman" w:hAnsi="Times New Roman" w:cs="Times New Roman"/>
          <w:color w:val="000000" w:themeColor="text1"/>
        </w:rPr>
        <w:t>Конвенцию</w:t>
      </w:r>
      <w:r>
        <w:rPr>
          <w:rFonts w:ascii="Times New Roman" w:hAnsi="Times New Roman" w:cs="Times New Roman"/>
          <w:color w:val="000000" w:themeColor="text1"/>
        </w:rPr>
        <w:t xml:space="preserve"> о правах ребенка;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педагогику, психологию, возрастную физиологию;</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школьную гигиену;</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методику преподавания предмета;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программы и учебники по преподаваемому предмету;</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методику воспитательной работы;</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требования к оснащению и оборудованию учебных кабинетов и подсобных помещений к ним;</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средства обучения и их дидактические возможности;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основы научной организации труда;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нормативные документы по вопросам обучения и воспитания детей и молодежи;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теорию и методы управления образовательными системами;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современные педагогические технологии продуктивного, дифференцированного обучения, реализации </w:t>
      </w:r>
      <w:proofErr w:type="spellStart"/>
      <w:r>
        <w:rPr>
          <w:rFonts w:ascii="Times New Roman" w:hAnsi="Times New Roman" w:cs="Times New Roman"/>
          <w:color w:val="000000" w:themeColor="text1"/>
        </w:rPr>
        <w:t>компетентностного</w:t>
      </w:r>
      <w:proofErr w:type="spellEnd"/>
      <w:r>
        <w:rPr>
          <w:rFonts w:ascii="Times New Roman" w:hAnsi="Times New Roman" w:cs="Times New Roman"/>
          <w:color w:val="000000" w:themeColor="text1"/>
        </w:rPr>
        <w:t xml:space="preserve"> подхода, развивающего обучения;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технологии диагностики причин конфликтных ситуаций, их профилактики и разрешения;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основы экологии, экономики, социологии;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w:t>
      </w:r>
      <w:r>
        <w:rPr>
          <w:rStyle w:val="a4"/>
          <w:rFonts w:ascii="Times New Roman" w:hAnsi="Times New Roman" w:cs="Times New Roman"/>
          <w:color w:val="000000" w:themeColor="text1"/>
        </w:rPr>
        <w:t>трудовое законодательство</w:t>
      </w:r>
      <w:r>
        <w:rPr>
          <w:rFonts w:ascii="Times New Roman" w:hAnsi="Times New Roman" w:cs="Times New Roman"/>
          <w:color w:val="000000" w:themeColor="text1"/>
        </w:rPr>
        <w:t>;</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основы работы с текстовыми редакторами, электронными таблицами, электронной почтой и браузерами, </w:t>
      </w:r>
      <w:proofErr w:type="spellStart"/>
      <w:r>
        <w:rPr>
          <w:rFonts w:ascii="Times New Roman" w:hAnsi="Times New Roman" w:cs="Times New Roman"/>
          <w:color w:val="000000" w:themeColor="text1"/>
        </w:rPr>
        <w:t>мультимедийным</w:t>
      </w:r>
      <w:proofErr w:type="spellEnd"/>
      <w:r>
        <w:rPr>
          <w:rFonts w:ascii="Times New Roman" w:hAnsi="Times New Roman" w:cs="Times New Roman"/>
          <w:color w:val="000000" w:themeColor="text1"/>
        </w:rPr>
        <w:t xml:space="preserve"> оборудованием;</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правила внутреннего трудового распорядка образовательной организации;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правила по охране труда и пожарной безопасности;</w:t>
      </w:r>
    </w:p>
    <w:p w:rsidR="00202DF4" w:rsidRDefault="00202DF4" w:rsidP="00202DF4">
      <w:pPr>
        <w:ind w:firstLine="0"/>
        <w:rPr>
          <w:rFonts w:ascii="Times New Roman" w:hAnsi="Times New Roman" w:cs="Times New Roman"/>
          <w:color w:val="000000" w:themeColor="text1"/>
        </w:rPr>
      </w:pPr>
      <w:r>
        <w:rPr>
          <w:rFonts w:ascii="Times New Roman" w:hAnsi="Times New Roman" w:cs="Times New Roman"/>
          <w:color w:val="000000" w:themeColor="text1"/>
        </w:rPr>
        <w:t>1.5. Учителю запрещается: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оказывать платные образовательные услуги </w:t>
      </w:r>
      <w:proofErr w:type="gramStart"/>
      <w:r>
        <w:rPr>
          <w:rFonts w:ascii="Times New Roman" w:hAnsi="Times New Roman" w:cs="Times New Roman"/>
          <w:color w:val="000000" w:themeColor="text1"/>
        </w:rPr>
        <w:t>обучающимся</w:t>
      </w:r>
      <w:proofErr w:type="gramEnd"/>
      <w:r>
        <w:rPr>
          <w:rFonts w:ascii="Times New Roman" w:hAnsi="Times New Roman" w:cs="Times New Roman"/>
          <w:color w:val="000000" w:themeColor="text1"/>
        </w:rPr>
        <w:t xml:space="preserve"> в данной организации, если это приводит к конфликту интересов учителя;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color w:val="000000" w:themeColor="text1"/>
        </w:rPr>
        <w:t>сообщения</w:t>
      </w:r>
      <w:proofErr w:type="gramEnd"/>
      <w:r>
        <w:rPr>
          <w:rFonts w:ascii="Times New Roman" w:hAnsi="Times New Roman" w:cs="Times New Roman"/>
          <w:color w:val="000000" w:themeColor="text1"/>
        </w:rPr>
        <w:t xml:space="preserve"> обучающимся недостоверных сведений об исторических, о национальных, религиозных и культурных </w:t>
      </w:r>
      <w:proofErr w:type="gramStart"/>
      <w:r>
        <w:rPr>
          <w:rFonts w:ascii="Times New Roman" w:hAnsi="Times New Roman" w:cs="Times New Roman"/>
          <w:color w:val="000000" w:themeColor="text1"/>
        </w:rPr>
        <w:t>традициях</w:t>
      </w:r>
      <w:proofErr w:type="gramEnd"/>
      <w:r>
        <w:rPr>
          <w:rFonts w:ascii="Times New Roman" w:hAnsi="Times New Roman" w:cs="Times New Roman"/>
          <w:color w:val="000000" w:themeColor="text1"/>
        </w:rPr>
        <w:t xml:space="preserve"> народов, а также для побуждения обучающихся к действиям, противоречащим </w:t>
      </w:r>
      <w:r>
        <w:rPr>
          <w:rStyle w:val="a4"/>
          <w:rFonts w:ascii="Times New Roman" w:hAnsi="Times New Roman" w:cs="Times New Roman"/>
          <w:color w:val="000000" w:themeColor="text1"/>
        </w:rPr>
        <w:t>Конституции</w:t>
      </w:r>
      <w:r>
        <w:rPr>
          <w:rFonts w:ascii="Times New Roman" w:hAnsi="Times New Roman" w:cs="Times New Roman"/>
          <w:color w:val="000000" w:themeColor="text1"/>
        </w:rPr>
        <w:t xml:space="preserve"> Российской Федерации.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1.6. Учитель назначается на должность и освобождается от нее приказом директора МКОУ СОШ№5.</w:t>
      </w:r>
    </w:p>
    <w:p w:rsidR="00202DF4" w:rsidRDefault="00202DF4" w:rsidP="00202DF4">
      <w:pPr>
        <w:pStyle w:val="1"/>
        <w:rPr>
          <w:rFonts w:ascii="Times New Roman" w:eastAsiaTheme="minorEastAsia" w:hAnsi="Times New Roman" w:cs="Times New Roman"/>
          <w:color w:val="000000" w:themeColor="text1"/>
        </w:rPr>
      </w:pPr>
      <w:bookmarkStart w:id="3" w:name="sub_2"/>
      <w:r>
        <w:rPr>
          <w:rFonts w:ascii="Times New Roman" w:eastAsiaTheme="minorEastAsia" w:hAnsi="Times New Roman" w:cs="Times New Roman"/>
          <w:color w:val="000000" w:themeColor="text1"/>
        </w:rPr>
        <w:lastRenderedPageBreak/>
        <w:t>2. Должностные обязанности</w:t>
      </w:r>
      <w:bookmarkEnd w:id="3"/>
    </w:p>
    <w:p w:rsidR="00202DF4" w:rsidRDefault="00202DF4" w:rsidP="00202DF4">
      <w:pPr>
        <w:pStyle w:val="1"/>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Учитель:</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2.1. </w:t>
      </w:r>
      <w:proofErr w:type="gramStart"/>
      <w:r>
        <w:rPr>
          <w:rFonts w:ascii="Times New Roman" w:hAnsi="Times New Roman" w:cs="Times New Roman"/>
          <w:color w:val="000000" w:themeColor="text1"/>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2.2. Обоснованно выбирает программы и учебно-методическое обеспечение, включая цифровые образовательные ресурсы.</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2.4. 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w:t>
      </w:r>
      <w:proofErr w:type="gramStart"/>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программе) с практикой, обсуждает с </w:t>
      </w:r>
      <w:proofErr w:type="gramStart"/>
      <w:r>
        <w:rPr>
          <w:rFonts w:ascii="Times New Roman" w:hAnsi="Times New Roman" w:cs="Times New Roman"/>
          <w:color w:val="000000" w:themeColor="text1"/>
        </w:rPr>
        <w:t>обучающимися</w:t>
      </w:r>
      <w:proofErr w:type="gramEnd"/>
      <w:r>
        <w:rPr>
          <w:rFonts w:ascii="Times New Roman" w:hAnsi="Times New Roman" w:cs="Times New Roman"/>
          <w:color w:val="000000" w:themeColor="text1"/>
        </w:rPr>
        <w:t xml:space="preserve"> актуальные события современности.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2.5. Обеспечивает достижение и подтверждение </w:t>
      </w:r>
      <w:proofErr w:type="gramStart"/>
      <w:r>
        <w:rPr>
          <w:rFonts w:ascii="Times New Roman" w:hAnsi="Times New Roman" w:cs="Times New Roman"/>
          <w:color w:val="000000" w:themeColor="text1"/>
        </w:rPr>
        <w:t>обучающимися</w:t>
      </w:r>
      <w:proofErr w:type="gramEnd"/>
      <w:r>
        <w:rPr>
          <w:rFonts w:ascii="Times New Roman" w:hAnsi="Times New Roman" w:cs="Times New Roman"/>
          <w:color w:val="000000" w:themeColor="text1"/>
        </w:rPr>
        <w:t xml:space="preserve"> уровней образования (образовательных цензов).</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2.9. Вносит предложения по совершенствованию образовательного процесса в образовательной организации.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2.10. Участвует в деятельности </w:t>
      </w:r>
      <w:proofErr w:type="gramStart"/>
      <w:r>
        <w:rPr>
          <w:rFonts w:ascii="Times New Roman" w:hAnsi="Times New Roman" w:cs="Times New Roman"/>
          <w:color w:val="000000" w:themeColor="text1"/>
        </w:rPr>
        <w:t>педагогического</w:t>
      </w:r>
      <w:proofErr w:type="gramEnd"/>
      <w:r>
        <w:rPr>
          <w:rFonts w:ascii="Times New Roman" w:hAnsi="Times New Roman" w:cs="Times New Roman"/>
          <w:color w:val="000000" w:themeColor="text1"/>
        </w:rPr>
        <w:t xml:space="preserve"> и иных советов образовательной организации, а также в деятельности методических объединений и других формах методической работы.</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2.11. Обеспечивает охрану жизни и </w:t>
      </w:r>
      <w:proofErr w:type="gramStart"/>
      <w:r>
        <w:rPr>
          <w:rFonts w:ascii="Times New Roman" w:hAnsi="Times New Roman" w:cs="Times New Roman"/>
          <w:color w:val="000000" w:themeColor="text1"/>
        </w:rPr>
        <w:t>здоровья</w:t>
      </w:r>
      <w:proofErr w:type="gramEnd"/>
      <w:r>
        <w:rPr>
          <w:rFonts w:ascii="Times New Roman" w:hAnsi="Times New Roman" w:cs="Times New Roman"/>
          <w:color w:val="000000" w:themeColor="text1"/>
        </w:rPr>
        <w:t xml:space="preserve"> обучающихся во время образовательного процесса.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2.12. Осуществляет связь с родителями (лицами, их заменяющими).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2.13. Выполняет правила по охране труда и пожарной безопасности.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2.14. Осуществляет свою деятельность на высоком профессиональном уровне в соответствии с утвержденной рабочей программой.</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2.15. Соблюдает правовые, нравственные и этические нормы, следует требованиям профессиональной этики.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2.16. Уважает честь и достоинство обучающихся и других участников </w:t>
      </w:r>
      <w:r>
        <w:rPr>
          <w:rFonts w:ascii="Times New Roman" w:hAnsi="Times New Roman" w:cs="Times New Roman"/>
          <w:color w:val="000000" w:themeColor="text1"/>
        </w:rPr>
        <w:lastRenderedPageBreak/>
        <w:t>образовательных отношений.</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2.17. </w:t>
      </w:r>
      <w:proofErr w:type="gramStart"/>
      <w:r>
        <w:rPr>
          <w:rFonts w:ascii="Times New Roman" w:hAnsi="Times New Roman" w:cs="Times New Roman"/>
          <w:color w:val="000000" w:themeColor="text1"/>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2.18. Применяет педагогически обоснованные и обеспечивающие высокое качество образования формы, методы обучения и воспитания.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2.19.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2.20. Систематически повышает свой профессиональный уровень.</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2.21. Проходит аттестацию на соответствие занимаемой должности.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2.22. Проходит в соответствии с </w:t>
      </w:r>
      <w:r>
        <w:rPr>
          <w:rStyle w:val="a4"/>
          <w:rFonts w:ascii="Times New Roman" w:hAnsi="Times New Roman" w:cs="Times New Roman"/>
          <w:color w:val="000000" w:themeColor="text1"/>
        </w:rPr>
        <w:t>трудовым законодательством</w:t>
      </w:r>
      <w:r>
        <w:rPr>
          <w:rFonts w:ascii="Times New Roman" w:hAnsi="Times New Roman" w:cs="Times New Roman"/>
          <w:color w:val="000000" w:themeColor="text1"/>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2.23. Проходит обучение и проверку знаний и навыков в области охраны труда.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2.24.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02DF4" w:rsidRDefault="00202DF4" w:rsidP="00202DF4">
      <w:pPr>
        <w:pStyle w:val="1"/>
        <w:rPr>
          <w:rFonts w:ascii="Times New Roman" w:eastAsiaTheme="minorEastAsia" w:hAnsi="Times New Roman" w:cs="Times New Roman"/>
          <w:color w:val="000000" w:themeColor="text1"/>
        </w:rPr>
      </w:pPr>
      <w:bookmarkStart w:id="4" w:name="sub_3"/>
      <w:r>
        <w:rPr>
          <w:rFonts w:ascii="Times New Roman" w:eastAsiaTheme="minorEastAsia" w:hAnsi="Times New Roman" w:cs="Times New Roman"/>
          <w:color w:val="000000" w:themeColor="text1"/>
        </w:rPr>
        <w:t>3. Права</w:t>
      </w:r>
      <w:bookmarkEnd w:id="4"/>
    </w:p>
    <w:p w:rsidR="00202DF4" w:rsidRDefault="00202DF4" w:rsidP="00202DF4">
      <w:pPr>
        <w:pStyle w:val="1"/>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Учитель имеет право:</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3.1. На все предусмотренные </w:t>
      </w:r>
      <w:r>
        <w:rPr>
          <w:rStyle w:val="a4"/>
          <w:rFonts w:ascii="Times New Roman" w:hAnsi="Times New Roman" w:cs="Times New Roman"/>
          <w:color w:val="000000" w:themeColor="text1"/>
        </w:rPr>
        <w:t>законодательством</w:t>
      </w:r>
      <w:r>
        <w:rPr>
          <w:rFonts w:ascii="Times New Roman" w:hAnsi="Times New Roman" w:cs="Times New Roman"/>
          <w:color w:val="000000" w:themeColor="text1"/>
        </w:rPr>
        <w:t xml:space="preserve"> Российской Федерации социальные гарантии, в том числе:</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сокращенную продолжительность рабочего времени;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дополнительное профессиональное образование по профилю педагогической деятельности не реже чем один раз в три года;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ежегодный основной удлиненный оплачиваемый отпуск, продолжительность которого определяется Правительством Российской Федерации;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длительный отпуск сроком до одного года не реже чем через каждые десять лет непрерывной педагогической работы;</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досрочное назначение трудовой пенсии по старости;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предоставление жилого помещения специализированного жилищного фонда;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 на предоставление компенсации расходов на оплату жилого помещения, отопления и освещения </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3.2. Знакомиться с проектами решений руководства, касающимися его деятельности.</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 xml:space="preserve">3.6. Требовать создания условий для выполнения профессиональных обязанностей, </w:t>
      </w:r>
      <w:r>
        <w:rPr>
          <w:rFonts w:ascii="Times New Roman" w:hAnsi="Times New Roman" w:cs="Times New Roman"/>
          <w:color w:val="000000" w:themeColor="text1"/>
        </w:rPr>
        <w:lastRenderedPageBreak/>
        <w:t>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202DF4" w:rsidRDefault="00A81327" w:rsidP="00A81327">
      <w:pPr>
        <w:rPr>
          <w:rFonts w:ascii="Times New Roman" w:hAnsi="Times New Roman" w:cs="Times New Roman"/>
          <w:b/>
          <w:color w:val="000000" w:themeColor="text1"/>
        </w:rPr>
      </w:pPr>
      <w:r w:rsidRPr="00A81327">
        <w:rPr>
          <w:rFonts w:ascii="Times New Roman" w:hAnsi="Times New Roman" w:cs="Times New Roman"/>
          <w:b/>
          <w:color w:val="000000" w:themeColor="text1"/>
        </w:rPr>
        <w:t xml:space="preserve">                                             4.Документация учителя</w:t>
      </w:r>
    </w:p>
    <w:p w:rsidR="00A81327" w:rsidRDefault="00A81327" w:rsidP="00A81327">
      <w:pPr>
        <w:rPr>
          <w:rFonts w:ascii="Times New Roman" w:hAnsi="Times New Roman" w:cs="Times New Roman"/>
          <w:color w:val="000000" w:themeColor="text1"/>
        </w:rPr>
      </w:pPr>
      <w:r w:rsidRPr="00A81327">
        <w:rPr>
          <w:rFonts w:ascii="Times New Roman" w:hAnsi="Times New Roman" w:cs="Times New Roman"/>
          <w:color w:val="000000" w:themeColor="text1"/>
        </w:rPr>
        <w:t>4.1</w:t>
      </w:r>
      <w:r>
        <w:rPr>
          <w:rFonts w:ascii="Times New Roman" w:hAnsi="Times New Roman" w:cs="Times New Roman"/>
          <w:color w:val="000000" w:themeColor="text1"/>
        </w:rPr>
        <w:t xml:space="preserve">.Рабочая программа учебного предмета, учебного курса </w:t>
      </w:r>
      <w:proofErr w:type="gramStart"/>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в том</w:t>
      </w:r>
      <w:r w:rsidR="00D660E7">
        <w:rPr>
          <w:rFonts w:ascii="Times New Roman" w:hAnsi="Times New Roman" w:cs="Times New Roman"/>
          <w:color w:val="000000" w:themeColor="text1"/>
        </w:rPr>
        <w:t xml:space="preserve"> числе  внеурочной деятельности</w:t>
      </w:r>
      <w:r>
        <w:rPr>
          <w:rFonts w:ascii="Times New Roman" w:hAnsi="Times New Roman" w:cs="Times New Roman"/>
          <w:color w:val="000000" w:themeColor="text1"/>
        </w:rPr>
        <w:t>), учебного модуля</w:t>
      </w:r>
      <w:r w:rsidR="00D660E7">
        <w:rPr>
          <w:rFonts w:ascii="Times New Roman" w:hAnsi="Times New Roman" w:cs="Times New Roman"/>
          <w:color w:val="000000" w:themeColor="text1"/>
        </w:rPr>
        <w:t>.</w:t>
      </w:r>
    </w:p>
    <w:p w:rsidR="00D660E7" w:rsidRDefault="00D660E7" w:rsidP="00A81327">
      <w:pPr>
        <w:rPr>
          <w:rFonts w:ascii="Times New Roman" w:hAnsi="Times New Roman" w:cs="Times New Roman"/>
          <w:color w:val="000000" w:themeColor="text1"/>
        </w:rPr>
      </w:pPr>
      <w:r>
        <w:rPr>
          <w:rFonts w:ascii="Times New Roman" w:hAnsi="Times New Roman" w:cs="Times New Roman"/>
          <w:color w:val="000000" w:themeColor="text1"/>
        </w:rPr>
        <w:t>4.2.Журнал внеурочной  деятельност</w:t>
      </w:r>
      <w:proofErr w:type="gramStart"/>
      <w:r>
        <w:rPr>
          <w:rFonts w:ascii="Times New Roman" w:hAnsi="Times New Roman" w:cs="Times New Roman"/>
          <w:color w:val="000000" w:themeColor="text1"/>
        </w:rPr>
        <w:t>и(</w:t>
      </w:r>
      <w:proofErr w:type="gramEnd"/>
      <w:r>
        <w:rPr>
          <w:rFonts w:ascii="Times New Roman" w:hAnsi="Times New Roman" w:cs="Times New Roman"/>
          <w:color w:val="000000" w:themeColor="text1"/>
        </w:rPr>
        <w:t xml:space="preserve"> для  педагогических  работников, осуществляющих  внеурочную  деятельность).</w:t>
      </w:r>
    </w:p>
    <w:p w:rsidR="00D660E7" w:rsidRPr="00A81327" w:rsidRDefault="00D660E7" w:rsidP="00A81327">
      <w:pPr>
        <w:rPr>
          <w:rFonts w:ascii="Times New Roman" w:hAnsi="Times New Roman" w:cs="Times New Roman"/>
          <w:color w:val="000000" w:themeColor="text1"/>
        </w:rPr>
      </w:pPr>
      <w:r>
        <w:rPr>
          <w:rFonts w:ascii="Times New Roman" w:hAnsi="Times New Roman" w:cs="Times New Roman"/>
          <w:color w:val="000000" w:themeColor="text1"/>
        </w:rPr>
        <w:t>4.3.План воспитательной работ</w:t>
      </w:r>
      <w:proofErr w:type="gramStart"/>
      <w:r>
        <w:rPr>
          <w:rFonts w:ascii="Times New Roman" w:hAnsi="Times New Roman" w:cs="Times New Roman"/>
          <w:color w:val="000000" w:themeColor="text1"/>
        </w:rPr>
        <w:t>ы(</w:t>
      </w:r>
      <w:proofErr w:type="gramEnd"/>
      <w:r>
        <w:rPr>
          <w:rFonts w:ascii="Times New Roman" w:hAnsi="Times New Roman" w:cs="Times New Roman"/>
          <w:color w:val="000000" w:themeColor="text1"/>
        </w:rPr>
        <w:t xml:space="preserve">для  педагогических </w:t>
      </w:r>
      <w:proofErr w:type="spellStart"/>
      <w:r>
        <w:rPr>
          <w:rFonts w:ascii="Times New Roman" w:hAnsi="Times New Roman" w:cs="Times New Roman"/>
          <w:color w:val="000000" w:themeColor="text1"/>
        </w:rPr>
        <w:t>работников,осущесвляющих</w:t>
      </w:r>
      <w:proofErr w:type="spellEnd"/>
      <w:r>
        <w:rPr>
          <w:rFonts w:ascii="Times New Roman" w:hAnsi="Times New Roman" w:cs="Times New Roman"/>
          <w:color w:val="000000" w:themeColor="text1"/>
        </w:rPr>
        <w:t xml:space="preserve"> функции классного руководителя).</w:t>
      </w:r>
    </w:p>
    <w:p w:rsidR="00202DF4" w:rsidRDefault="00A81327" w:rsidP="00202DF4">
      <w:pPr>
        <w:pStyle w:val="1"/>
        <w:rPr>
          <w:rFonts w:ascii="Times New Roman" w:eastAsiaTheme="minorEastAsia" w:hAnsi="Times New Roman" w:cs="Times New Roman"/>
          <w:color w:val="000000" w:themeColor="text1"/>
        </w:rPr>
      </w:pPr>
      <w:bookmarkStart w:id="5" w:name="sub_4"/>
      <w:r>
        <w:rPr>
          <w:rFonts w:ascii="Times New Roman" w:eastAsiaTheme="minorEastAsia" w:hAnsi="Times New Roman" w:cs="Times New Roman"/>
          <w:color w:val="000000" w:themeColor="text1"/>
        </w:rPr>
        <w:t>5</w:t>
      </w:r>
      <w:r w:rsidR="00202DF4">
        <w:rPr>
          <w:rFonts w:ascii="Times New Roman" w:eastAsiaTheme="minorEastAsia" w:hAnsi="Times New Roman" w:cs="Times New Roman"/>
          <w:color w:val="000000" w:themeColor="text1"/>
        </w:rPr>
        <w:t>. Ответственность</w:t>
      </w:r>
    </w:p>
    <w:bookmarkEnd w:id="5"/>
    <w:p w:rsidR="00202DF4" w:rsidRDefault="00202DF4" w:rsidP="00202DF4">
      <w:pPr>
        <w:rPr>
          <w:rFonts w:ascii="Times New Roman" w:hAnsi="Times New Roman" w:cs="Times New Roman"/>
          <w:color w:val="000000" w:themeColor="text1"/>
        </w:rPr>
      </w:pPr>
    </w:p>
    <w:p w:rsidR="00202DF4" w:rsidRDefault="00202DF4" w:rsidP="00202DF4">
      <w:pPr>
        <w:rPr>
          <w:rFonts w:ascii="Times New Roman" w:hAnsi="Times New Roman" w:cs="Times New Roman"/>
          <w:color w:val="000000" w:themeColor="text1"/>
        </w:rPr>
      </w:pPr>
      <w:r>
        <w:rPr>
          <w:rFonts w:ascii="Times New Roman" w:hAnsi="Times New Roman" w:cs="Times New Roman"/>
          <w:color w:val="000000" w:themeColor="text1"/>
        </w:rPr>
        <w:t>Учитель несет ответственность:</w:t>
      </w:r>
    </w:p>
    <w:p w:rsidR="00202DF4" w:rsidRDefault="00A81327" w:rsidP="00202DF4">
      <w:pPr>
        <w:rPr>
          <w:rFonts w:ascii="Times New Roman" w:hAnsi="Times New Roman" w:cs="Times New Roman"/>
          <w:color w:val="000000" w:themeColor="text1"/>
        </w:rPr>
      </w:pPr>
      <w:r>
        <w:rPr>
          <w:rFonts w:ascii="Times New Roman" w:hAnsi="Times New Roman" w:cs="Times New Roman"/>
          <w:color w:val="000000" w:themeColor="text1"/>
        </w:rPr>
        <w:t>5</w:t>
      </w:r>
      <w:r w:rsidR="00202DF4">
        <w:rPr>
          <w:rFonts w:ascii="Times New Roman" w:hAnsi="Times New Roman" w:cs="Times New Roman"/>
          <w:color w:val="000000" w:themeColor="text1"/>
        </w:rPr>
        <w:t>.1. За нарушение Устава образовательной организации.</w:t>
      </w:r>
    </w:p>
    <w:p w:rsidR="00202DF4" w:rsidRDefault="00A81327" w:rsidP="00202DF4">
      <w:pPr>
        <w:rPr>
          <w:rFonts w:ascii="Times New Roman" w:hAnsi="Times New Roman" w:cs="Times New Roman"/>
          <w:color w:val="000000" w:themeColor="text1"/>
        </w:rPr>
      </w:pPr>
      <w:r>
        <w:rPr>
          <w:rFonts w:ascii="Times New Roman" w:hAnsi="Times New Roman" w:cs="Times New Roman"/>
          <w:color w:val="000000" w:themeColor="text1"/>
        </w:rPr>
        <w:t>5</w:t>
      </w:r>
      <w:r w:rsidR="00202DF4">
        <w:rPr>
          <w:rFonts w:ascii="Times New Roman" w:hAnsi="Times New Roman" w:cs="Times New Roman"/>
          <w:color w:val="000000" w:themeColor="text1"/>
        </w:rPr>
        <w:t xml:space="preserve">.2. </w:t>
      </w:r>
      <w:proofErr w:type="gramStart"/>
      <w:r w:rsidR="00202DF4">
        <w:rPr>
          <w:rFonts w:ascii="Times New Roman" w:hAnsi="Times New Roman" w:cs="Times New Roman"/>
          <w:color w:val="000000" w:themeColor="text1"/>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202DF4" w:rsidRDefault="00A81327" w:rsidP="00202DF4">
      <w:pPr>
        <w:rPr>
          <w:rFonts w:ascii="Times New Roman" w:hAnsi="Times New Roman" w:cs="Times New Roman"/>
          <w:color w:val="000000" w:themeColor="text1"/>
        </w:rPr>
      </w:pPr>
      <w:r>
        <w:rPr>
          <w:rFonts w:ascii="Times New Roman" w:hAnsi="Times New Roman" w:cs="Times New Roman"/>
          <w:color w:val="000000" w:themeColor="text1"/>
        </w:rPr>
        <w:t>5</w:t>
      </w:r>
      <w:r w:rsidR="00202DF4">
        <w:rPr>
          <w:rFonts w:ascii="Times New Roman" w:hAnsi="Times New Roman" w:cs="Times New Roman"/>
          <w:color w:val="000000" w:themeColor="text1"/>
        </w:rPr>
        <w:t xml:space="preserve">.3.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w:t>
      </w:r>
      <w:r w:rsidR="00202DF4">
        <w:rPr>
          <w:rStyle w:val="a4"/>
          <w:rFonts w:ascii="Times New Roman" w:hAnsi="Times New Roman" w:cs="Times New Roman"/>
          <w:color w:val="000000" w:themeColor="text1"/>
        </w:rPr>
        <w:t>трудовым законодательством</w:t>
      </w:r>
      <w:r w:rsidR="00202DF4">
        <w:rPr>
          <w:rFonts w:ascii="Times New Roman" w:hAnsi="Times New Roman" w:cs="Times New Roman"/>
          <w:color w:val="000000" w:themeColor="text1"/>
        </w:rPr>
        <w:t xml:space="preserve"> Российской Федерации.</w:t>
      </w:r>
    </w:p>
    <w:p w:rsidR="00202DF4" w:rsidRDefault="00A81327" w:rsidP="00202DF4">
      <w:pPr>
        <w:rPr>
          <w:rFonts w:ascii="Times New Roman" w:hAnsi="Times New Roman" w:cs="Times New Roman"/>
          <w:color w:val="000000" w:themeColor="text1"/>
        </w:rPr>
      </w:pPr>
      <w:r>
        <w:rPr>
          <w:rFonts w:ascii="Times New Roman" w:hAnsi="Times New Roman" w:cs="Times New Roman"/>
          <w:color w:val="000000" w:themeColor="text1"/>
        </w:rPr>
        <w:t>5</w:t>
      </w:r>
      <w:r w:rsidR="00202DF4">
        <w:rPr>
          <w:rFonts w:ascii="Times New Roman" w:hAnsi="Times New Roman" w:cs="Times New Roman"/>
          <w:color w:val="000000" w:themeColor="text1"/>
        </w:rPr>
        <w:t xml:space="preserve">.4. За правонарушения, совершенные в процессе осуществления своей деятельности - в пределах, определенных </w:t>
      </w:r>
      <w:r w:rsidR="00202DF4">
        <w:rPr>
          <w:rStyle w:val="a4"/>
          <w:rFonts w:ascii="Times New Roman" w:hAnsi="Times New Roman" w:cs="Times New Roman"/>
          <w:color w:val="000000" w:themeColor="text1"/>
        </w:rPr>
        <w:t>административным</w:t>
      </w:r>
      <w:r w:rsidR="00202DF4">
        <w:rPr>
          <w:rFonts w:ascii="Times New Roman" w:hAnsi="Times New Roman" w:cs="Times New Roman"/>
          <w:color w:val="000000" w:themeColor="text1"/>
        </w:rPr>
        <w:t xml:space="preserve">, </w:t>
      </w:r>
      <w:r w:rsidR="00202DF4">
        <w:rPr>
          <w:rStyle w:val="a4"/>
          <w:rFonts w:ascii="Times New Roman" w:hAnsi="Times New Roman" w:cs="Times New Roman"/>
          <w:color w:val="000000" w:themeColor="text1"/>
        </w:rPr>
        <w:t>уголовным</w:t>
      </w:r>
      <w:r w:rsidR="00202DF4">
        <w:rPr>
          <w:rFonts w:ascii="Times New Roman" w:hAnsi="Times New Roman" w:cs="Times New Roman"/>
          <w:color w:val="000000" w:themeColor="text1"/>
        </w:rPr>
        <w:t xml:space="preserve"> и </w:t>
      </w:r>
      <w:r w:rsidR="00202DF4">
        <w:rPr>
          <w:rStyle w:val="a4"/>
          <w:rFonts w:ascii="Times New Roman" w:hAnsi="Times New Roman" w:cs="Times New Roman"/>
          <w:color w:val="000000" w:themeColor="text1"/>
        </w:rPr>
        <w:t>гражданским законодательством</w:t>
      </w:r>
      <w:r w:rsidR="00202DF4">
        <w:rPr>
          <w:rFonts w:ascii="Times New Roman" w:hAnsi="Times New Roman" w:cs="Times New Roman"/>
          <w:color w:val="000000" w:themeColor="text1"/>
        </w:rPr>
        <w:t xml:space="preserve"> Российской Федерации.</w:t>
      </w:r>
    </w:p>
    <w:p w:rsidR="00202DF4" w:rsidRDefault="00A81327" w:rsidP="00202DF4">
      <w:pPr>
        <w:rPr>
          <w:rFonts w:ascii="Times New Roman" w:hAnsi="Times New Roman" w:cs="Times New Roman"/>
          <w:color w:val="000000" w:themeColor="text1"/>
        </w:rPr>
      </w:pPr>
      <w:r>
        <w:rPr>
          <w:rFonts w:ascii="Times New Roman" w:hAnsi="Times New Roman" w:cs="Times New Roman"/>
          <w:color w:val="000000" w:themeColor="text1"/>
        </w:rPr>
        <w:t>5</w:t>
      </w:r>
      <w:r w:rsidR="00202DF4">
        <w:rPr>
          <w:rFonts w:ascii="Times New Roman" w:hAnsi="Times New Roman" w:cs="Times New Roman"/>
          <w:color w:val="000000" w:themeColor="text1"/>
        </w:rPr>
        <w:t xml:space="preserve">.5. За причинение материального ущерба - в пределах, определенных </w:t>
      </w:r>
      <w:r w:rsidR="00202DF4">
        <w:rPr>
          <w:rStyle w:val="a4"/>
          <w:rFonts w:ascii="Times New Roman" w:hAnsi="Times New Roman" w:cs="Times New Roman"/>
          <w:color w:val="000000" w:themeColor="text1"/>
        </w:rPr>
        <w:t>трудовым</w:t>
      </w:r>
      <w:r w:rsidR="00202DF4">
        <w:rPr>
          <w:rFonts w:ascii="Times New Roman" w:hAnsi="Times New Roman" w:cs="Times New Roman"/>
          <w:color w:val="000000" w:themeColor="text1"/>
        </w:rPr>
        <w:t xml:space="preserve"> и </w:t>
      </w:r>
      <w:r w:rsidR="00202DF4">
        <w:rPr>
          <w:rStyle w:val="a4"/>
          <w:rFonts w:ascii="Times New Roman" w:hAnsi="Times New Roman" w:cs="Times New Roman"/>
          <w:color w:val="000000" w:themeColor="text1"/>
        </w:rPr>
        <w:t>гражданским законодательством</w:t>
      </w:r>
      <w:r w:rsidR="00202DF4">
        <w:rPr>
          <w:rFonts w:ascii="Times New Roman" w:hAnsi="Times New Roman" w:cs="Times New Roman"/>
          <w:color w:val="000000" w:themeColor="text1"/>
        </w:rPr>
        <w:t xml:space="preserve"> Российской Федерации.</w:t>
      </w:r>
    </w:p>
    <w:p w:rsidR="00D660E7" w:rsidRPr="00D660E7" w:rsidRDefault="00D660E7" w:rsidP="00D660E7">
      <w:pPr>
        <w:rPr>
          <w:rFonts w:ascii="Times New Roman" w:hAnsi="Times New Roman" w:cs="Times New Roman"/>
          <w:b/>
        </w:rPr>
      </w:pPr>
      <w:r w:rsidRPr="00D660E7">
        <w:rPr>
          <w:rFonts w:ascii="Times New Roman" w:hAnsi="Times New Roman" w:cs="Times New Roman"/>
          <w:b/>
        </w:rPr>
        <w:t xml:space="preserve">                              </w:t>
      </w:r>
      <w:r>
        <w:rPr>
          <w:rFonts w:ascii="Times New Roman" w:hAnsi="Times New Roman" w:cs="Times New Roman"/>
          <w:b/>
        </w:rPr>
        <w:t xml:space="preserve">     </w:t>
      </w:r>
      <w:r w:rsidRPr="00D660E7">
        <w:rPr>
          <w:rFonts w:ascii="Times New Roman" w:hAnsi="Times New Roman" w:cs="Times New Roman"/>
          <w:b/>
        </w:rPr>
        <w:t xml:space="preserve">  6. Заключительные положения</w:t>
      </w:r>
    </w:p>
    <w:p w:rsidR="00D660E7" w:rsidRPr="00D660E7" w:rsidRDefault="00D660E7" w:rsidP="00D660E7">
      <w:pPr>
        <w:rPr>
          <w:rFonts w:ascii="Times New Roman" w:hAnsi="Times New Roman" w:cs="Times New Roman"/>
        </w:rPr>
      </w:pPr>
      <w:r w:rsidRPr="00D660E7">
        <w:rPr>
          <w:rFonts w:ascii="Times New Roman" w:hAnsi="Times New Roman" w:cs="Times New Roman"/>
        </w:rPr>
        <w:t>6.1. Ознакомление работника с настоящей должностной инструкцией осуществляется при приеме на работу (до подписания трудового договора).</w:t>
      </w:r>
    </w:p>
    <w:p w:rsidR="00D660E7" w:rsidRPr="00D660E7" w:rsidRDefault="00D660E7" w:rsidP="00D660E7">
      <w:pPr>
        <w:rPr>
          <w:rFonts w:ascii="Times New Roman" w:hAnsi="Times New Roman" w:cs="Times New Roman"/>
        </w:rPr>
      </w:pPr>
      <w:r w:rsidRPr="00D660E7">
        <w:rPr>
          <w:rFonts w:ascii="Times New Roman" w:hAnsi="Times New Roman" w:cs="Times New Roman"/>
        </w:rPr>
        <w:t>6.2. Один экземпляр должностной инструкции находится в личном деле сотрудника,     второй – у сотрудника.</w:t>
      </w:r>
    </w:p>
    <w:p w:rsidR="00D660E7" w:rsidRPr="00D660E7" w:rsidRDefault="00D660E7" w:rsidP="00202DF4">
      <w:pPr>
        <w:rPr>
          <w:rFonts w:ascii="Times New Roman" w:hAnsi="Times New Roman" w:cs="Times New Roman"/>
          <w:color w:val="000000" w:themeColor="text1"/>
        </w:rPr>
      </w:pPr>
    </w:p>
    <w:p w:rsidR="00202DF4" w:rsidRDefault="00202DF4" w:rsidP="00202DF4">
      <w:pPr>
        <w:rPr>
          <w:rFonts w:ascii="Times New Roman" w:hAnsi="Times New Roman" w:cs="Times New Roman"/>
          <w:color w:val="000000" w:themeColor="text1"/>
        </w:rPr>
      </w:pPr>
    </w:p>
    <w:p w:rsidR="00202DF4" w:rsidRPr="00D660E7" w:rsidRDefault="00202DF4" w:rsidP="00202DF4">
      <w:pPr>
        <w:ind w:firstLine="0"/>
        <w:rPr>
          <w:rFonts w:ascii="Times New Roman" w:hAnsi="Times New Roman" w:cs="Times New Roman"/>
          <w:color w:val="000000" w:themeColor="text1"/>
        </w:rPr>
      </w:pPr>
    </w:p>
    <w:bookmarkEnd w:id="0"/>
    <w:p w:rsidR="00D660E7" w:rsidRPr="00D660E7" w:rsidRDefault="00D660E7" w:rsidP="00D660E7">
      <w:pPr>
        <w:shd w:val="clear" w:color="auto" w:fill="FFFFFF"/>
        <w:rPr>
          <w:rFonts w:ascii="Times New Roman" w:hAnsi="Times New Roman" w:cs="Times New Roman"/>
          <w:bCs/>
          <w:iCs/>
        </w:rPr>
      </w:pPr>
      <w:r w:rsidRPr="00D660E7">
        <w:rPr>
          <w:rFonts w:ascii="Times New Roman" w:hAnsi="Times New Roman" w:cs="Times New Roman"/>
          <w:bCs/>
          <w:iCs/>
          <w:spacing w:val="1"/>
        </w:rPr>
        <w:t>С должностной инструкцией ознакомлен (а), один экземпляр получил (а) на руки.</w:t>
      </w:r>
    </w:p>
    <w:p w:rsidR="00D660E7" w:rsidRPr="00D660E7" w:rsidRDefault="00D660E7" w:rsidP="00D660E7">
      <w:pPr>
        <w:rPr>
          <w:rFonts w:ascii="Times New Roman" w:hAnsi="Times New Roman" w:cs="Times New Roman"/>
        </w:rPr>
      </w:pPr>
      <w:r w:rsidRPr="00D660E7">
        <w:rPr>
          <w:rFonts w:ascii="Times New Roman" w:hAnsi="Times New Roman" w:cs="Times New Roman"/>
        </w:rPr>
        <w:t xml:space="preserve"> «___»_____20___г</w:t>
      </w:r>
      <w:proofErr w:type="gramStart"/>
      <w:r w:rsidRPr="00D660E7">
        <w:rPr>
          <w:rFonts w:ascii="Times New Roman" w:hAnsi="Times New Roman" w:cs="Times New Roman"/>
        </w:rPr>
        <w:t>.                                          _____________ (______________________)</w:t>
      </w:r>
      <w:proofErr w:type="gramEnd"/>
    </w:p>
    <w:p w:rsidR="00D660E7" w:rsidRDefault="00D660E7" w:rsidP="00D660E7">
      <w:pPr>
        <w:pStyle w:val="p3"/>
        <w:shd w:val="clear" w:color="auto" w:fill="FFFFFF"/>
        <w:spacing w:before="0" w:after="0"/>
        <w:jc w:val="both"/>
        <w:rPr>
          <w:szCs w:val="24"/>
        </w:rPr>
      </w:pPr>
    </w:p>
    <w:p w:rsidR="005D34BE" w:rsidRDefault="005D34BE"/>
    <w:sectPr w:rsidR="005D34BE" w:rsidSect="005D3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DF4"/>
    <w:rsid w:val="00202DF4"/>
    <w:rsid w:val="005D34BE"/>
    <w:rsid w:val="00A81327"/>
    <w:rsid w:val="00D6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F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202DF4"/>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2DF4"/>
    <w:rPr>
      <w:rFonts w:ascii="Arial" w:eastAsia="Times New Roman" w:hAnsi="Arial" w:cs="Arial"/>
      <w:b/>
      <w:bCs/>
      <w:color w:val="26282F"/>
      <w:sz w:val="24"/>
      <w:szCs w:val="24"/>
      <w:lang w:eastAsia="ru-RU"/>
    </w:rPr>
  </w:style>
  <w:style w:type="paragraph" w:customStyle="1" w:styleId="a3">
    <w:name w:val="Комментарий"/>
    <w:basedOn w:val="a"/>
    <w:next w:val="a"/>
    <w:uiPriority w:val="99"/>
    <w:rsid w:val="00202DF4"/>
    <w:pPr>
      <w:shd w:val="clear" w:color="auto" w:fill="F0F0F0"/>
      <w:spacing w:before="75"/>
      <w:ind w:left="170" w:firstLine="0"/>
    </w:pPr>
    <w:rPr>
      <w:i/>
      <w:iCs/>
      <w:color w:val="353842"/>
    </w:rPr>
  </w:style>
  <w:style w:type="character" w:customStyle="1" w:styleId="a4">
    <w:name w:val="Гипертекстовая ссылка"/>
    <w:basedOn w:val="a0"/>
    <w:uiPriority w:val="99"/>
    <w:rsid w:val="00202DF4"/>
    <w:rPr>
      <w:b/>
      <w:bCs/>
      <w:color w:val="106BBE"/>
    </w:rPr>
  </w:style>
  <w:style w:type="table" w:styleId="a5">
    <w:name w:val="Table Grid"/>
    <w:basedOn w:val="a1"/>
    <w:uiPriority w:val="59"/>
    <w:rsid w:val="00202DF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rsid w:val="00D660E7"/>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3403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2024-06-20T10:47:00Z</dcterms:created>
  <dcterms:modified xsi:type="dcterms:W3CDTF">2024-06-20T11:23:00Z</dcterms:modified>
</cp:coreProperties>
</file>